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A89" w:rsidRDefault="007967C2" w:rsidP="00AD3F21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67C2">
        <w:rPr>
          <w:rFonts w:ascii="Times New Roman" w:hAnsi="Times New Roman"/>
          <w:b/>
          <w:sz w:val="24"/>
          <w:szCs w:val="24"/>
        </w:rPr>
        <w:t>ОБОБЩЕНИЕ ПРАКТИКИ ОСУЩЕСТВЛЕНИЯ МУНИЦИПАЛЬНОГО ЗЕМЕЛЬНОГО КОНТРОЛЯ И ИТОГИ ЗА 2019 Г. ПО РЕЗУЛЬТАТАМ МУНИЦИПАЛЬНОГО ЗЕМЕЛЬНОГО КОНТРОЛЯ</w:t>
      </w:r>
    </w:p>
    <w:p w:rsidR="00AD3F21" w:rsidRPr="007967C2" w:rsidRDefault="00AD3F21" w:rsidP="00AD3F21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46A89" w:rsidRPr="00746A89" w:rsidRDefault="00746A89" w:rsidP="00746A89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A89">
        <w:rPr>
          <w:rFonts w:ascii="Times New Roman" w:hAnsi="Times New Roman"/>
          <w:sz w:val="24"/>
          <w:szCs w:val="24"/>
        </w:rPr>
        <w:t xml:space="preserve">Обобщение практики осуществления муниципального земельного контроля за </w:t>
      </w:r>
      <w:r>
        <w:rPr>
          <w:rFonts w:ascii="Times New Roman" w:hAnsi="Times New Roman"/>
          <w:sz w:val="24"/>
          <w:szCs w:val="24"/>
        </w:rPr>
        <w:t>2019 год</w:t>
      </w:r>
      <w:r w:rsidRPr="00746A89">
        <w:rPr>
          <w:rFonts w:ascii="Times New Roman" w:hAnsi="Times New Roman"/>
          <w:sz w:val="24"/>
          <w:szCs w:val="24"/>
        </w:rPr>
        <w:t xml:space="preserve"> подготовлено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соответстви</w:t>
      </w:r>
      <w:proofErr w:type="spellEnd"/>
      <w:r w:rsidRPr="00746A89">
        <w:rPr>
          <w:rFonts w:ascii="Times New Roman" w:hAnsi="Times New Roman"/>
          <w:sz w:val="24"/>
          <w:szCs w:val="24"/>
        </w:rPr>
        <w:t xml:space="preserve"> с ч.3 ст.8.2 Федерального закона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и                       в соответствии   с Постановлением администрации </w:t>
      </w:r>
      <w:r>
        <w:rPr>
          <w:rFonts w:ascii="Times New Roman" w:hAnsi="Times New Roman"/>
          <w:sz w:val="24"/>
          <w:szCs w:val="24"/>
        </w:rPr>
        <w:t>муниципального района Сергиевский Самарской области</w:t>
      </w:r>
      <w:r w:rsidRPr="00746A89">
        <w:rPr>
          <w:rFonts w:ascii="Times New Roman" w:hAnsi="Times New Roman"/>
          <w:sz w:val="24"/>
          <w:szCs w:val="24"/>
        </w:rPr>
        <w:t xml:space="preserve"> </w:t>
      </w:r>
      <w:r w:rsidR="00A80531" w:rsidRPr="00A80531">
        <w:rPr>
          <w:rFonts w:ascii="Times New Roman" w:hAnsi="Times New Roman"/>
          <w:sz w:val="24"/>
          <w:szCs w:val="24"/>
        </w:rPr>
        <w:t xml:space="preserve">№1720 от 19.12.2019 г </w:t>
      </w:r>
      <w:r w:rsidRPr="00746A89">
        <w:rPr>
          <w:rFonts w:ascii="Times New Roman" w:hAnsi="Times New Roman"/>
          <w:sz w:val="24"/>
          <w:szCs w:val="24"/>
        </w:rPr>
        <w:t>«</w:t>
      </w:r>
      <w:r w:rsidR="00A80531" w:rsidRPr="00A80531">
        <w:rPr>
          <w:rFonts w:ascii="Times New Roman" w:hAnsi="Times New Roman"/>
          <w:sz w:val="24"/>
          <w:szCs w:val="24"/>
        </w:rPr>
        <w:t>Об утверждении Программы профилактики правонарушений обязательных требований</w:t>
      </w:r>
      <w:proofErr w:type="gramEnd"/>
      <w:r w:rsidR="00A80531" w:rsidRPr="00A80531">
        <w:rPr>
          <w:rFonts w:ascii="Times New Roman" w:hAnsi="Times New Roman"/>
          <w:sz w:val="24"/>
          <w:szCs w:val="24"/>
        </w:rPr>
        <w:t xml:space="preserve"> законодательства в сфере муниципального земельного контроля на 2020 и на плановый период 2021-2022гг.</w:t>
      </w:r>
      <w:r w:rsidRPr="00746A89">
        <w:rPr>
          <w:rFonts w:ascii="Times New Roman" w:hAnsi="Times New Roman"/>
          <w:sz w:val="24"/>
          <w:szCs w:val="24"/>
        </w:rPr>
        <w:t>».</w:t>
      </w:r>
    </w:p>
    <w:p w:rsidR="00746A89" w:rsidRDefault="00746A89" w:rsidP="00746A89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A89">
        <w:rPr>
          <w:rFonts w:ascii="Times New Roman" w:hAnsi="Times New Roman"/>
          <w:sz w:val="24"/>
          <w:szCs w:val="24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3C64D7" w:rsidRPr="007967C2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7C2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муниципальную функцию по осуществлению муниципального земельного контроля в границах муниципального района Сергиевский исполняет Администрация муниципального района Сергиевский, в лице уполномоченного ею органа – Контрольного управления администрации муниципального района Сергиевский, а структурным подразделением Управления, осуществляющим мероприятия по контролю за использованием земель юридическими лицами, индивидуальными предпринимателями</w:t>
      </w:r>
      <w:proofErr w:type="gramEnd"/>
      <w:r w:rsidRPr="007967C2">
        <w:rPr>
          <w:rFonts w:ascii="Times New Roman" w:hAnsi="Times New Roman"/>
          <w:sz w:val="24"/>
          <w:szCs w:val="24"/>
        </w:rPr>
        <w:t xml:space="preserve"> и гражданами в границах муниципального района Сергиевский является Отдел экологии, природных ресурсов и земельного контроля (далее Отдел). Непосредственное исполнение муниципальной функции осуществляется должностными лицами Отдела, в должностные обязанности которых входит осуществление муниципального земельного контроля в границах муниципального района Сергиевский</w:t>
      </w:r>
      <w:r w:rsidR="007967C2" w:rsidRPr="007967C2">
        <w:rPr>
          <w:rFonts w:ascii="Times New Roman" w:hAnsi="Times New Roman"/>
          <w:sz w:val="24"/>
          <w:szCs w:val="24"/>
        </w:rPr>
        <w:t>.</w:t>
      </w:r>
    </w:p>
    <w:p w:rsidR="003C64D7" w:rsidRPr="007967C2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ab/>
        <w:t xml:space="preserve">Предметом осуществления муниципальной функции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</w:t>
      </w:r>
      <w:r w:rsidRPr="007967C2">
        <w:rPr>
          <w:rFonts w:ascii="Times New Roman" w:hAnsi="Times New Roman"/>
          <w:sz w:val="24"/>
          <w:szCs w:val="24"/>
        </w:rPr>
        <w:lastRenderedPageBreak/>
        <w:t xml:space="preserve">предпринимателями,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земель. </w:t>
      </w:r>
    </w:p>
    <w:p w:rsidR="003C64D7" w:rsidRPr="007967C2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ab/>
        <w:t>Целью обобщения практики и анализа деятельности является:</w:t>
      </w:r>
      <w:r w:rsidRPr="007967C2">
        <w:rPr>
          <w:rFonts w:ascii="Times New Roman" w:hAnsi="Times New Roman"/>
          <w:sz w:val="24"/>
          <w:szCs w:val="24"/>
        </w:rPr>
        <w:tab/>
      </w:r>
    </w:p>
    <w:p w:rsidR="003C64D7" w:rsidRPr="007967C2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 профилактика нарушений обязательных требований  и требований, установленных муниципальными</w:t>
      </w:r>
      <w:r w:rsidR="007967C2" w:rsidRPr="007967C2">
        <w:rPr>
          <w:rFonts w:ascii="Times New Roman" w:hAnsi="Times New Roman"/>
          <w:sz w:val="24"/>
          <w:szCs w:val="24"/>
        </w:rPr>
        <w:t xml:space="preserve"> правовыми актами;</w:t>
      </w:r>
      <w:r w:rsidR="007967C2" w:rsidRPr="007967C2">
        <w:rPr>
          <w:rFonts w:ascii="Times New Roman" w:hAnsi="Times New Roman"/>
          <w:sz w:val="24"/>
          <w:szCs w:val="24"/>
        </w:rPr>
        <w:tab/>
      </w:r>
      <w:r w:rsidR="007967C2" w:rsidRPr="007967C2">
        <w:rPr>
          <w:rFonts w:ascii="Times New Roman" w:hAnsi="Times New Roman"/>
          <w:sz w:val="24"/>
          <w:szCs w:val="24"/>
        </w:rPr>
        <w:tab/>
      </w:r>
      <w:r w:rsidR="007967C2" w:rsidRPr="007967C2">
        <w:rPr>
          <w:rFonts w:ascii="Times New Roman" w:hAnsi="Times New Roman"/>
          <w:sz w:val="24"/>
          <w:szCs w:val="24"/>
        </w:rPr>
        <w:tab/>
      </w:r>
      <w:r w:rsidR="007967C2" w:rsidRPr="007967C2">
        <w:rPr>
          <w:rFonts w:ascii="Times New Roman" w:hAnsi="Times New Roman"/>
          <w:sz w:val="24"/>
          <w:szCs w:val="24"/>
        </w:rPr>
        <w:tab/>
      </w:r>
    </w:p>
    <w:p w:rsidR="003C64D7" w:rsidRPr="007967C2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    снижение количества пр</w:t>
      </w:r>
      <w:r w:rsidR="007967C2" w:rsidRPr="007967C2">
        <w:rPr>
          <w:rFonts w:ascii="Times New Roman" w:hAnsi="Times New Roman"/>
          <w:sz w:val="24"/>
          <w:szCs w:val="24"/>
        </w:rPr>
        <w:t>авонарушений;</w:t>
      </w:r>
      <w:r w:rsidR="007967C2" w:rsidRPr="007967C2">
        <w:rPr>
          <w:rFonts w:ascii="Times New Roman" w:hAnsi="Times New Roman"/>
          <w:sz w:val="24"/>
          <w:szCs w:val="24"/>
        </w:rPr>
        <w:tab/>
      </w:r>
      <w:r w:rsidR="007967C2" w:rsidRPr="007967C2">
        <w:rPr>
          <w:rFonts w:ascii="Times New Roman" w:hAnsi="Times New Roman"/>
          <w:sz w:val="24"/>
          <w:szCs w:val="24"/>
        </w:rPr>
        <w:tab/>
      </w:r>
      <w:r w:rsidR="007967C2" w:rsidRPr="007967C2">
        <w:rPr>
          <w:rFonts w:ascii="Times New Roman" w:hAnsi="Times New Roman"/>
          <w:sz w:val="24"/>
          <w:szCs w:val="24"/>
        </w:rPr>
        <w:tab/>
      </w:r>
    </w:p>
    <w:p w:rsidR="003C64D7" w:rsidRPr="007967C2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  информирование субъектов контроля о видах правонарушений, в том числе типичных наиболее частых, рекомендаций по их недопущению и устранению;</w:t>
      </w:r>
      <w:r w:rsidRPr="007967C2">
        <w:rPr>
          <w:rFonts w:ascii="Times New Roman" w:hAnsi="Times New Roman"/>
          <w:sz w:val="24"/>
          <w:szCs w:val="24"/>
        </w:rPr>
        <w:tab/>
      </w:r>
    </w:p>
    <w:p w:rsidR="003C64D7" w:rsidRPr="007967C2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информирование осуществляется посредством публикации на сайте администрации, размещением новых и изменениям действующих нормативных правовых актов, направлением предписаний, предостережений, разъяснительной работы и иными способами.</w:t>
      </w:r>
      <w:r w:rsidRPr="007967C2">
        <w:rPr>
          <w:rFonts w:ascii="Times New Roman" w:hAnsi="Times New Roman"/>
          <w:sz w:val="24"/>
          <w:szCs w:val="24"/>
        </w:rPr>
        <w:tab/>
      </w:r>
      <w:r w:rsidRPr="007967C2">
        <w:rPr>
          <w:rFonts w:ascii="Times New Roman" w:hAnsi="Times New Roman"/>
          <w:sz w:val="24"/>
          <w:szCs w:val="24"/>
        </w:rPr>
        <w:tab/>
      </w:r>
      <w:r w:rsidRPr="007967C2">
        <w:rPr>
          <w:rFonts w:ascii="Times New Roman" w:hAnsi="Times New Roman"/>
          <w:sz w:val="24"/>
          <w:szCs w:val="24"/>
        </w:rPr>
        <w:tab/>
      </w:r>
      <w:r w:rsidRPr="007967C2">
        <w:rPr>
          <w:rFonts w:ascii="Times New Roman" w:hAnsi="Times New Roman"/>
          <w:sz w:val="24"/>
          <w:szCs w:val="24"/>
        </w:rPr>
        <w:tab/>
      </w:r>
      <w:r w:rsidRPr="007967C2">
        <w:rPr>
          <w:rFonts w:ascii="Times New Roman" w:hAnsi="Times New Roman"/>
          <w:sz w:val="24"/>
          <w:szCs w:val="24"/>
        </w:rPr>
        <w:tab/>
      </w:r>
      <w:r w:rsidRPr="007967C2">
        <w:rPr>
          <w:rFonts w:ascii="Times New Roman" w:hAnsi="Times New Roman"/>
          <w:sz w:val="24"/>
          <w:szCs w:val="24"/>
        </w:rPr>
        <w:tab/>
      </w:r>
    </w:p>
    <w:p w:rsidR="003C64D7" w:rsidRPr="007967C2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Обобщение правоприменительной деятельности осуществляется по результатам: </w:t>
      </w:r>
    </w:p>
    <w:p w:rsidR="003C64D7" w:rsidRPr="007967C2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- проведения плановых (внеплановых) документарных и выездных проверок, </w:t>
      </w:r>
    </w:p>
    <w:p w:rsidR="003C64D7" w:rsidRPr="007967C2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обращений юридических лиц, индивидуальных предпринимателей, граждан, органов местного самоуправления, органов власти;</w:t>
      </w:r>
    </w:p>
    <w:p w:rsidR="003C64D7" w:rsidRPr="007967C2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Орган муниципального земельного контроля и его должностные лица осуществляют муниципальный земельный </w:t>
      </w:r>
      <w:proofErr w:type="gramStart"/>
      <w:r w:rsidRPr="007967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67C2">
        <w:rPr>
          <w:rFonts w:ascii="Times New Roman" w:hAnsi="Times New Roman"/>
          <w:sz w:val="24"/>
          <w:szCs w:val="24"/>
        </w:rPr>
        <w:t xml:space="preserve"> соблюдением:</w:t>
      </w:r>
    </w:p>
    <w:p w:rsidR="003C64D7" w:rsidRPr="007967C2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C64D7" w:rsidRPr="007967C2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требований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3C64D7" w:rsidRPr="007967C2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требований о переоформлении юридическим лицом права постоянного (бессрочного) пользования земельного участка на право аренды земельного участка или о приобретении этого земельного участка в собственность, требований по своевременному возвращению земельных участков, предоставленных на правах аренды;</w:t>
      </w:r>
    </w:p>
    <w:p w:rsidR="003C64D7" w:rsidRPr="007967C2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:rsidR="003C64D7" w:rsidRPr="007967C2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</w:t>
      </w:r>
      <w:r w:rsidRPr="007967C2">
        <w:rPr>
          <w:rFonts w:ascii="Times New Roman" w:hAnsi="Times New Roman"/>
          <w:sz w:val="24"/>
          <w:szCs w:val="24"/>
        </w:rPr>
        <w:lastRenderedPageBreak/>
        <w:t>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:rsidR="003C64D7" w:rsidRPr="007967C2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обязанностей по приведению земель в состояние, пригодное для использования по целевому назначению;</w:t>
      </w:r>
    </w:p>
    <w:p w:rsidR="003C64D7" w:rsidRPr="007967C2" w:rsidRDefault="003C64D7" w:rsidP="00796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предписаний, выданных должностными лицами органа муниципального земельного контроля юридическому лицу, индивидуальному предпринимателю,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:rsidR="003C64D7" w:rsidRPr="007967C2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967C2">
        <w:rPr>
          <w:rFonts w:ascii="Times New Roman" w:hAnsi="Times New Roman"/>
          <w:b/>
          <w:sz w:val="24"/>
          <w:szCs w:val="24"/>
        </w:rPr>
        <w:t>Обязательные требования и требования, установленные муниципальными правовыми актами.</w:t>
      </w:r>
    </w:p>
    <w:p w:rsidR="003C64D7" w:rsidRPr="007967C2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967C2">
        <w:rPr>
          <w:rFonts w:ascii="Times New Roman" w:hAnsi="Times New Roman"/>
          <w:i/>
          <w:sz w:val="24"/>
          <w:szCs w:val="24"/>
        </w:rPr>
        <w:t xml:space="preserve"> Земельный кодекс РФ, статья 25. Основания возникновения прав на землю.</w:t>
      </w:r>
    </w:p>
    <w:p w:rsidR="003C64D7" w:rsidRPr="007967C2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    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3C64D7" w:rsidRPr="007967C2" w:rsidRDefault="003C64D7" w:rsidP="003C64D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64D7" w:rsidRPr="007967C2" w:rsidRDefault="003C64D7" w:rsidP="003C64D7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7967C2">
        <w:rPr>
          <w:rFonts w:ascii="Times New Roman" w:hAnsi="Times New Roman"/>
          <w:i/>
          <w:sz w:val="24"/>
          <w:szCs w:val="24"/>
        </w:rPr>
        <w:t xml:space="preserve"> Земельный кодекс РФ, статья 26.  Документы о правах на земельные участки.</w:t>
      </w:r>
    </w:p>
    <w:p w:rsidR="003C64D7" w:rsidRPr="007967C2" w:rsidRDefault="003C64D7" w:rsidP="003C64D7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      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:rsidR="003C64D7" w:rsidRPr="007967C2" w:rsidRDefault="003C64D7" w:rsidP="003C64D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67C2">
        <w:rPr>
          <w:rFonts w:ascii="Times New Roman" w:hAnsi="Times New Roman"/>
          <w:b/>
          <w:sz w:val="24"/>
          <w:szCs w:val="24"/>
          <w:lang w:eastAsia="ru-RU"/>
        </w:rPr>
        <w:t>Все без исключения юридические лица, индивидуальные предприниматели, граждане, органы государственной власти, правообладатели земельных  участков и объектов недвижимости на них (индивидуальные жилые дома, строения здания, помещения и иные объекты)  обязаны осуществить государственную регистрацию права на указанные объекты недвижимости.</w:t>
      </w:r>
    </w:p>
    <w:p w:rsidR="003C64D7" w:rsidRPr="007967C2" w:rsidRDefault="003C64D7" w:rsidP="003C64D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67C2">
        <w:rPr>
          <w:rFonts w:ascii="Times New Roman" w:hAnsi="Times New Roman"/>
          <w:b/>
          <w:sz w:val="24"/>
          <w:szCs w:val="24"/>
          <w:lang w:eastAsia="ru-RU"/>
        </w:rPr>
        <w:t>Обязанности собственников земельных участков и лиц, не являющихся собственниками земельных участков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7967C2">
        <w:rPr>
          <w:rFonts w:ascii="Times New Roman" w:hAnsi="Times New Roman"/>
          <w:i/>
          <w:sz w:val="24"/>
          <w:szCs w:val="24"/>
        </w:rPr>
        <w:t>Земельный кодекс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Собственники земельных участков и лица, не являющиеся собственниками земельных участков, обязаны: 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- использовать земельные участки в соответствии с их целевым назначением </w:t>
      </w:r>
      <w:r w:rsidRPr="007967C2">
        <w:rPr>
          <w:rFonts w:ascii="Times New Roman" w:hAnsi="Times New Roman"/>
          <w:sz w:val="24"/>
          <w:szCs w:val="24"/>
        </w:rPr>
        <w:lastRenderedPageBreak/>
        <w:t xml:space="preserve">способами, которые не должны наносить вред окружающей среде, в том числе земле как природному объекту; 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 - 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- своевременно производить платежи за землю; 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- 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выполнять иные требования, предусмотренные настоящим Кодексом, федеральными законами.</w:t>
      </w:r>
      <w:r w:rsidRPr="007967C2">
        <w:rPr>
          <w:rFonts w:ascii="Times New Roman" w:hAnsi="Times New Roman"/>
          <w:sz w:val="24"/>
          <w:szCs w:val="24"/>
        </w:rPr>
        <w:tab/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C64D7" w:rsidRPr="007967C2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67C2">
        <w:rPr>
          <w:rFonts w:ascii="Times New Roman" w:hAnsi="Times New Roman"/>
          <w:b/>
          <w:sz w:val="24"/>
          <w:szCs w:val="24"/>
          <w:lang w:eastAsia="ru-RU"/>
        </w:rPr>
        <w:t>Ответственность за земельные правонарушения</w:t>
      </w:r>
    </w:p>
    <w:p w:rsidR="003C64D7" w:rsidRPr="007967C2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967C2">
        <w:rPr>
          <w:rFonts w:ascii="Times New Roman" w:hAnsi="Times New Roman"/>
          <w:i/>
          <w:sz w:val="24"/>
          <w:szCs w:val="24"/>
          <w:lang w:eastAsia="ru-RU"/>
        </w:rPr>
        <w:t>Земельный кодекс РФ, статья 74. Административная и уголовная ответственность за земельные правонарушения.</w:t>
      </w:r>
    </w:p>
    <w:p w:rsidR="003C64D7" w:rsidRPr="007967C2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7C2">
        <w:rPr>
          <w:rFonts w:ascii="Times New Roman" w:hAnsi="Times New Roman"/>
          <w:sz w:val="24"/>
          <w:szCs w:val="24"/>
          <w:lang w:eastAsia="ru-RU"/>
        </w:rPr>
        <w:t xml:space="preserve"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:rsidR="003C64D7" w:rsidRPr="007967C2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67C2">
        <w:rPr>
          <w:rFonts w:ascii="Times New Roman" w:hAnsi="Times New Roman"/>
          <w:sz w:val="24"/>
          <w:szCs w:val="24"/>
          <w:lang w:eastAsia="ru-RU"/>
        </w:rPr>
        <w:t xml:space="preserve"> 2. Привлечение лица, виновного в совершении земельных правонарушений, к уголовной или административной ответственности </w:t>
      </w:r>
      <w:r w:rsidRPr="007967C2">
        <w:rPr>
          <w:rFonts w:ascii="Times New Roman" w:hAnsi="Times New Roman"/>
          <w:b/>
          <w:sz w:val="24"/>
          <w:szCs w:val="24"/>
          <w:lang w:eastAsia="ru-RU"/>
        </w:rPr>
        <w:t>не освобождает его от обязанности устранить допущенные земельные правонарушения и возместить причиненный ими вред.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7967C2">
        <w:rPr>
          <w:rFonts w:ascii="Times New Roman" w:hAnsi="Times New Roman"/>
          <w:i/>
          <w:sz w:val="24"/>
          <w:szCs w:val="24"/>
        </w:rPr>
        <w:t>Земельный кодекс РФ, статья 76. Возмещение вреда, причиненного земельными правонарушениями.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lastRenderedPageBreak/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3C64D7" w:rsidRPr="007967C2" w:rsidRDefault="003C64D7" w:rsidP="0022559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  <w:r w:rsidRPr="007967C2">
        <w:rPr>
          <w:rFonts w:ascii="Times New Roman" w:hAnsi="Times New Roman"/>
          <w:sz w:val="24"/>
          <w:szCs w:val="24"/>
        </w:rPr>
        <w:tab/>
      </w:r>
    </w:p>
    <w:p w:rsidR="003C64D7" w:rsidRPr="007967C2" w:rsidRDefault="003C64D7" w:rsidP="00225598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967C2">
        <w:rPr>
          <w:rFonts w:ascii="Times New Roman" w:hAnsi="Times New Roman"/>
          <w:b/>
          <w:sz w:val="24"/>
          <w:szCs w:val="24"/>
        </w:rPr>
        <w:t>Правоприменительная практика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Правоприменительная практика </w:t>
      </w:r>
      <w:proofErr w:type="gramStart"/>
      <w:r w:rsidRPr="007967C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967C2">
        <w:rPr>
          <w:rFonts w:ascii="Times New Roman" w:hAnsi="Times New Roman"/>
          <w:sz w:val="24"/>
          <w:szCs w:val="24"/>
        </w:rPr>
        <w:t xml:space="preserve">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направление материалов проверок (обследований)  в органы государственного земельного надзора для возбуждения административного производства;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направление материалов правоохранительные и надзорные органы;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- направление материалов в суд по устранению правонарушений, в </w:t>
      </w:r>
      <w:proofErr w:type="spellStart"/>
      <w:r w:rsidRPr="007967C2">
        <w:rPr>
          <w:rFonts w:ascii="Times New Roman" w:hAnsi="Times New Roman"/>
          <w:sz w:val="24"/>
          <w:szCs w:val="24"/>
        </w:rPr>
        <w:t>т.ч</w:t>
      </w:r>
      <w:proofErr w:type="spellEnd"/>
      <w:r w:rsidRPr="007967C2">
        <w:rPr>
          <w:rFonts w:ascii="Times New Roman" w:hAnsi="Times New Roman"/>
          <w:sz w:val="24"/>
          <w:szCs w:val="24"/>
        </w:rPr>
        <w:t>. взысканию сумм неосновательного обогащения;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направление предписаний, предостережений, писем о недопустимости нарушений и их устранении;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профилактике правонарушений.</w:t>
      </w:r>
    </w:p>
    <w:p w:rsidR="003C64D7" w:rsidRPr="007967C2" w:rsidRDefault="003C64D7" w:rsidP="003C64D7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C64D7" w:rsidRPr="007967C2" w:rsidRDefault="003C64D7" w:rsidP="003C64D7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67C2">
        <w:rPr>
          <w:rFonts w:ascii="Times New Roman" w:hAnsi="Times New Roman"/>
          <w:b/>
          <w:sz w:val="24"/>
          <w:szCs w:val="24"/>
          <w:lang w:eastAsia="ru-RU"/>
        </w:rPr>
        <w:t>Наиболее частые нарушения земельного законодательства, выявленные при осуществлении муниципального земельного контроля</w:t>
      </w:r>
      <w:r w:rsidR="002255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967C2">
        <w:rPr>
          <w:rFonts w:ascii="Times New Roman" w:hAnsi="Times New Roman"/>
          <w:b/>
          <w:sz w:val="24"/>
          <w:szCs w:val="24"/>
          <w:lang w:eastAsia="ru-RU"/>
        </w:rPr>
        <w:t>за 2019 г.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1. Статья 7.1 КоАП РФ.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</w:t>
      </w:r>
    </w:p>
    <w:p w:rsidR="003C64D7" w:rsidRPr="00225598" w:rsidRDefault="003C64D7" w:rsidP="003C64D7">
      <w:pPr>
        <w:spacing w:line="360" w:lineRule="auto"/>
        <w:ind w:firstLine="708"/>
        <w:rPr>
          <w:rFonts w:ascii="Times New Roman" w:hAnsi="Times New Roman"/>
          <w:sz w:val="20"/>
        </w:rPr>
      </w:pPr>
      <w:r w:rsidRPr="00225598">
        <w:rPr>
          <w:rFonts w:ascii="Times New Roman" w:hAnsi="Times New Roman"/>
          <w:sz w:val="20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225598">
        <w:rPr>
          <w:rFonts w:ascii="Times New Roman" w:hAnsi="Times New Roman"/>
          <w:sz w:val="20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lastRenderedPageBreak/>
        <w:t>Квалифицирующими признаками являются:</w:t>
      </w:r>
      <w:r w:rsidRPr="007967C2">
        <w:rPr>
          <w:rFonts w:ascii="Times New Roman" w:hAnsi="Times New Roman"/>
          <w:sz w:val="24"/>
          <w:szCs w:val="24"/>
        </w:rPr>
        <w:tab/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967C2">
        <w:rPr>
          <w:rFonts w:ascii="Times New Roman" w:hAnsi="Times New Roman"/>
          <w:sz w:val="24"/>
          <w:szCs w:val="24"/>
        </w:rPr>
        <w:t>- использование земельного участка (доли)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ограничение права и обременение объекта недвижимости в соответствии  с законодательством, отсутствие договора, свидетельства о праве на наследство, вступившего в законную силу судебного акта, акта изданного уполномоченными органами государственной власти и органами местного</w:t>
      </w:r>
      <w:proofErr w:type="gramEnd"/>
      <w:r w:rsidRPr="007967C2">
        <w:rPr>
          <w:rFonts w:ascii="Times New Roman" w:hAnsi="Times New Roman"/>
          <w:sz w:val="24"/>
          <w:szCs w:val="24"/>
        </w:rPr>
        <w:t xml:space="preserve"> самоуправления.</w:t>
      </w:r>
      <w:r w:rsidRPr="007967C2">
        <w:rPr>
          <w:rFonts w:ascii="Times New Roman" w:hAnsi="Times New Roman"/>
          <w:sz w:val="24"/>
          <w:szCs w:val="24"/>
        </w:rPr>
        <w:tab/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- 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  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- любое строительство, ограждение, использование в тех или иных целях, соответственно ограничение использования земельного участка без оформленных в установленном порядке прав на данный участок на землях неразграниченной государственной и муниципальной собственности. </w:t>
      </w:r>
      <w:r w:rsidRPr="007967C2">
        <w:rPr>
          <w:rFonts w:ascii="Times New Roman" w:hAnsi="Times New Roman"/>
          <w:sz w:val="24"/>
          <w:szCs w:val="24"/>
        </w:rPr>
        <w:tab/>
      </w:r>
      <w:r w:rsidRPr="007967C2">
        <w:rPr>
          <w:rFonts w:ascii="Times New Roman" w:hAnsi="Times New Roman"/>
          <w:sz w:val="24"/>
          <w:szCs w:val="24"/>
        </w:rPr>
        <w:tab/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2. Статья 8.8 КоАП РФ.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5" w:anchor="dst7226" w:history="1">
        <w:r w:rsidRPr="007967C2">
          <w:rPr>
            <w:rStyle w:val="a3"/>
            <w:rFonts w:ascii="Times New Roman" w:hAnsi="Times New Roman"/>
            <w:sz w:val="24"/>
            <w:szCs w:val="24"/>
          </w:rPr>
          <w:t>частями 2</w:t>
        </w:r>
      </w:hyperlink>
      <w:r w:rsidRPr="007967C2">
        <w:rPr>
          <w:rFonts w:ascii="Times New Roman" w:hAnsi="Times New Roman"/>
          <w:sz w:val="24"/>
          <w:szCs w:val="24"/>
        </w:rPr>
        <w:t>, </w:t>
      </w:r>
      <w:hyperlink r:id="rId6" w:anchor="dst7227" w:history="1">
        <w:r w:rsidRPr="007967C2">
          <w:rPr>
            <w:rStyle w:val="a3"/>
            <w:rFonts w:ascii="Times New Roman" w:hAnsi="Times New Roman"/>
            <w:sz w:val="24"/>
            <w:szCs w:val="24"/>
          </w:rPr>
          <w:t>2.1</w:t>
        </w:r>
      </w:hyperlink>
      <w:r w:rsidRPr="007967C2">
        <w:rPr>
          <w:rFonts w:ascii="Times New Roman" w:hAnsi="Times New Roman"/>
          <w:sz w:val="24"/>
          <w:szCs w:val="24"/>
        </w:rPr>
        <w:t> и </w:t>
      </w:r>
      <w:hyperlink r:id="rId7" w:anchor="dst6403" w:history="1">
        <w:r w:rsidRPr="007967C2">
          <w:rPr>
            <w:rStyle w:val="a3"/>
            <w:rFonts w:ascii="Times New Roman" w:hAnsi="Times New Roman"/>
            <w:sz w:val="24"/>
            <w:szCs w:val="24"/>
          </w:rPr>
          <w:t>3</w:t>
        </w:r>
      </w:hyperlink>
      <w:r w:rsidRPr="007967C2">
        <w:rPr>
          <w:rFonts w:ascii="Times New Roman" w:hAnsi="Times New Roman"/>
          <w:sz w:val="24"/>
          <w:szCs w:val="24"/>
        </w:rPr>
        <w:t> настоящей статьи, -</w:t>
      </w:r>
    </w:p>
    <w:p w:rsidR="003C64D7" w:rsidRPr="00225598" w:rsidRDefault="003C64D7" w:rsidP="003C64D7">
      <w:pPr>
        <w:spacing w:line="360" w:lineRule="auto"/>
        <w:ind w:firstLine="708"/>
        <w:rPr>
          <w:rFonts w:ascii="Times New Roman" w:hAnsi="Times New Roman"/>
          <w:sz w:val="20"/>
        </w:rPr>
      </w:pPr>
      <w:bookmarkStart w:id="1" w:name="dst6400"/>
      <w:bookmarkEnd w:id="1"/>
      <w:r w:rsidRPr="00225598">
        <w:rPr>
          <w:rFonts w:ascii="Times New Roman" w:hAnsi="Times New Roman"/>
          <w:sz w:val="20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225598">
        <w:rPr>
          <w:rFonts w:ascii="Times New Roman" w:hAnsi="Times New Roman"/>
          <w:sz w:val="20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Квалифицирующими признаками являются: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использование земель участка не по целевому назначению и виду разрешенного использования.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3. Статья 19.5 КоАП РФ. </w:t>
      </w:r>
      <w:proofErr w:type="gramStart"/>
      <w:r w:rsidRPr="007967C2">
        <w:rPr>
          <w:rFonts w:ascii="Times New Roman" w:hAnsi="Times New Roman"/>
          <w:sz w:val="24"/>
          <w:szCs w:val="24"/>
        </w:rPr>
        <w:t xml:space="preserve">Невыполнение в срок законного предписания (постановления, представления, решения) органа (должностного лица), осуществляющего </w:t>
      </w:r>
      <w:r w:rsidRPr="007967C2">
        <w:rPr>
          <w:rFonts w:ascii="Times New Roman" w:hAnsi="Times New Roman"/>
          <w:sz w:val="24"/>
          <w:szCs w:val="24"/>
        </w:rPr>
        <w:lastRenderedPageBreak/>
        <w:t>государственный надзор (контроль), муниципальный контроль.</w:t>
      </w:r>
      <w:proofErr w:type="gramEnd"/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967C2">
        <w:rPr>
          <w:rFonts w:ascii="Times New Roman" w:hAnsi="Times New Roman"/>
          <w:sz w:val="24"/>
          <w:szCs w:val="24"/>
        </w:rPr>
        <w:t>Данные протоколы рассматриваются в Сергиевском районном суде и в случае  признания лица виновным в совершении административного правонарушения накладывается 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  <w:proofErr w:type="gramEnd"/>
    </w:p>
    <w:p w:rsidR="003C64D7" w:rsidRDefault="003C64D7" w:rsidP="0022559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В рамках муниципального земельного контроля за 2019 г.  проведено </w:t>
      </w:r>
      <w:r w:rsidR="00B35A15">
        <w:rPr>
          <w:rFonts w:ascii="Times New Roman" w:hAnsi="Times New Roman"/>
          <w:sz w:val="24"/>
          <w:szCs w:val="24"/>
        </w:rPr>
        <w:t>323</w:t>
      </w:r>
      <w:r w:rsidRPr="007967C2">
        <w:rPr>
          <w:rFonts w:ascii="Times New Roman" w:hAnsi="Times New Roman"/>
          <w:sz w:val="24"/>
          <w:szCs w:val="24"/>
        </w:rPr>
        <w:t xml:space="preserve"> провер</w:t>
      </w:r>
      <w:r w:rsidR="00225598">
        <w:rPr>
          <w:rFonts w:ascii="Times New Roman" w:hAnsi="Times New Roman"/>
          <w:sz w:val="24"/>
          <w:szCs w:val="24"/>
        </w:rPr>
        <w:t xml:space="preserve">ки </w:t>
      </w:r>
      <w:r w:rsidRPr="007967C2">
        <w:rPr>
          <w:rFonts w:ascii="Times New Roman" w:hAnsi="Times New Roman"/>
          <w:sz w:val="24"/>
          <w:szCs w:val="24"/>
        </w:rPr>
        <w:t>физических лиц, не являющихся индивидуальными предпринимателями</w:t>
      </w:r>
      <w:r w:rsidR="00225598">
        <w:rPr>
          <w:rFonts w:ascii="Times New Roman" w:hAnsi="Times New Roman"/>
          <w:sz w:val="24"/>
          <w:szCs w:val="24"/>
        </w:rPr>
        <w:t xml:space="preserve">. </w:t>
      </w:r>
      <w:r w:rsidRPr="007967C2">
        <w:rPr>
          <w:rFonts w:ascii="Times New Roman" w:hAnsi="Times New Roman"/>
          <w:sz w:val="24"/>
          <w:szCs w:val="24"/>
        </w:rPr>
        <w:t>В соответствии с планом проведения плановых проверок юридических лиц и индивидуальных предпринимателей на 2019 год Контрольным управлением администрации муниципального района Сергиевский была  запланирована и проведена 1 плановая проверка юридического лица, в результате которой нарушений земельного законодательства выявлено не было.</w:t>
      </w:r>
    </w:p>
    <w:p w:rsidR="00A80531" w:rsidRPr="007967C2" w:rsidRDefault="00A80531" w:rsidP="0022559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80531">
        <w:rPr>
          <w:rFonts w:ascii="Times New Roman" w:hAnsi="Times New Roman"/>
          <w:sz w:val="24"/>
          <w:szCs w:val="24"/>
        </w:rPr>
        <w:t xml:space="preserve">В соответствии с п.12. </w:t>
      </w:r>
      <w:proofErr w:type="gramStart"/>
      <w:r w:rsidRPr="00A80531">
        <w:rPr>
          <w:rFonts w:ascii="Times New Roman" w:hAnsi="Times New Roman"/>
          <w:sz w:val="24"/>
          <w:szCs w:val="24"/>
        </w:rPr>
        <w:t xml:space="preserve">Постановления Правительства Российской Федерации от 26.12.2014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акты проверок соблюдения требований земельного законодательства в случае выявления нарушений направляются в </w:t>
      </w:r>
      <w:r>
        <w:rPr>
          <w:rFonts w:ascii="Times New Roman" w:hAnsi="Times New Roman"/>
          <w:sz w:val="24"/>
          <w:szCs w:val="24"/>
        </w:rPr>
        <w:t>соответствующий орган</w:t>
      </w:r>
      <w:r w:rsidRPr="00A80531">
        <w:rPr>
          <w:rFonts w:ascii="Times New Roman" w:hAnsi="Times New Roman"/>
          <w:sz w:val="24"/>
          <w:szCs w:val="24"/>
        </w:rPr>
        <w:t xml:space="preserve"> для рассмотрения по существу и принятия решения о возбуждении дел об административном правонарушении и привлечении к административной ответственности в виде наложения</w:t>
      </w:r>
      <w:proofErr w:type="gramEnd"/>
      <w:r w:rsidRPr="00A80531">
        <w:rPr>
          <w:rFonts w:ascii="Times New Roman" w:hAnsi="Times New Roman"/>
          <w:sz w:val="24"/>
          <w:szCs w:val="24"/>
        </w:rPr>
        <w:t xml:space="preserve"> административного штрафа.</w:t>
      </w:r>
    </w:p>
    <w:p w:rsidR="00225598" w:rsidRPr="007967C2" w:rsidRDefault="003C64D7" w:rsidP="0022559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Должностными лицами отдела  в Управление </w:t>
      </w:r>
      <w:proofErr w:type="spellStart"/>
      <w:r w:rsidRPr="007967C2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967C2">
        <w:rPr>
          <w:rFonts w:ascii="Times New Roman" w:hAnsi="Times New Roman"/>
          <w:sz w:val="24"/>
          <w:szCs w:val="24"/>
        </w:rPr>
        <w:t xml:space="preserve"> по Самарской области  за 2019 г. направлено </w:t>
      </w:r>
      <w:r w:rsidR="00225598">
        <w:rPr>
          <w:rFonts w:ascii="Times New Roman" w:hAnsi="Times New Roman"/>
          <w:sz w:val="24"/>
          <w:szCs w:val="24"/>
        </w:rPr>
        <w:t>78</w:t>
      </w:r>
      <w:r w:rsidRPr="007967C2">
        <w:rPr>
          <w:rFonts w:ascii="Times New Roman" w:hAnsi="Times New Roman"/>
          <w:sz w:val="24"/>
          <w:szCs w:val="24"/>
        </w:rPr>
        <w:t xml:space="preserve"> материалов в принятии мер к физическим лицам, допустившим административн</w:t>
      </w:r>
      <w:r w:rsidR="00225598">
        <w:rPr>
          <w:rFonts w:ascii="Times New Roman" w:hAnsi="Times New Roman"/>
          <w:sz w:val="24"/>
          <w:szCs w:val="24"/>
        </w:rPr>
        <w:t>ые</w:t>
      </w:r>
      <w:r w:rsidRPr="007967C2">
        <w:rPr>
          <w:rFonts w:ascii="Times New Roman" w:hAnsi="Times New Roman"/>
          <w:sz w:val="24"/>
          <w:szCs w:val="24"/>
        </w:rPr>
        <w:t xml:space="preserve"> правонарушени</w:t>
      </w:r>
      <w:r w:rsidR="00225598">
        <w:rPr>
          <w:rFonts w:ascii="Times New Roman" w:hAnsi="Times New Roman"/>
          <w:sz w:val="24"/>
          <w:szCs w:val="24"/>
        </w:rPr>
        <w:t>я</w:t>
      </w:r>
      <w:r w:rsidRPr="007967C2">
        <w:rPr>
          <w:rFonts w:ascii="Times New Roman" w:hAnsi="Times New Roman"/>
          <w:sz w:val="24"/>
          <w:szCs w:val="24"/>
        </w:rPr>
        <w:t>, предусмотренн</w:t>
      </w:r>
      <w:r w:rsidR="00225598">
        <w:rPr>
          <w:rFonts w:ascii="Times New Roman" w:hAnsi="Times New Roman"/>
          <w:sz w:val="24"/>
          <w:szCs w:val="24"/>
        </w:rPr>
        <w:t>ые</w:t>
      </w:r>
      <w:r w:rsidRPr="007967C2">
        <w:rPr>
          <w:rFonts w:ascii="Times New Roman" w:hAnsi="Times New Roman"/>
          <w:sz w:val="24"/>
          <w:szCs w:val="24"/>
        </w:rPr>
        <w:t xml:space="preserve"> ст</w:t>
      </w:r>
      <w:r w:rsidR="00225598">
        <w:rPr>
          <w:rFonts w:ascii="Times New Roman" w:hAnsi="Times New Roman"/>
          <w:sz w:val="24"/>
          <w:szCs w:val="24"/>
        </w:rPr>
        <w:t>. 7.1 КоАП РФ, РФ,</w:t>
      </w:r>
      <w:r w:rsidRPr="007967C2">
        <w:rPr>
          <w:rFonts w:ascii="Times New Roman" w:hAnsi="Times New Roman"/>
          <w:sz w:val="24"/>
          <w:szCs w:val="24"/>
        </w:rPr>
        <w:t xml:space="preserve"> ст. 8.8 КоАП РФ.</w:t>
      </w:r>
      <w:r w:rsidR="00225598">
        <w:rPr>
          <w:rFonts w:ascii="Times New Roman" w:hAnsi="Times New Roman"/>
          <w:sz w:val="24"/>
          <w:szCs w:val="24"/>
        </w:rPr>
        <w:t xml:space="preserve"> В</w:t>
      </w:r>
      <w:r w:rsidR="00225598" w:rsidRPr="00225598">
        <w:rPr>
          <w:rFonts w:ascii="Times New Roman" w:hAnsi="Times New Roman"/>
          <w:sz w:val="24"/>
          <w:szCs w:val="24"/>
        </w:rPr>
        <w:t xml:space="preserve"> Управление </w:t>
      </w:r>
      <w:proofErr w:type="spellStart"/>
      <w:r w:rsidR="00225598" w:rsidRPr="00225598">
        <w:rPr>
          <w:rFonts w:ascii="Times New Roman" w:hAnsi="Times New Roman"/>
          <w:sz w:val="24"/>
          <w:szCs w:val="24"/>
        </w:rPr>
        <w:t>Ро</w:t>
      </w:r>
      <w:r w:rsidR="00225598">
        <w:rPr>
          <w:rFonts w:ascii="Times New Roman" w:hAnsi="Times New Roman"/>
          <w:sz w:val="24"/>
          <w:szCs w:val="24"/>
        </w:rPr>
        <w:t>ссельхознадзора</w:t>
      </w:r>
      <w:proofErr w:type="spellEnd"/>
      <w:r w:rsidR="00225598" w:rsidRPr="00225598">
        <w:rPr>
          <w:rFonts w:ascii="Times New Roman" w:hAnsi="Times New Roman"/>
          <w:sz w:val="24"/>
          <w:szCs w:val="24"/>
        </w:rPr>
        <w:t xml:space="preserve"> по Самарской области  за 2019 г. направлено </w:t>
      </w:r>
      <w:r w:rsidR="00225598">
        <w:rPr>
          <w:rFonts w:ascii="Times New Roman" w:hAnsi="Times New Roman"/>
          <w:sz w:val="24"/>
          <w:szCs w:val="24"/>
        </w:rPr>
        <w:t>6</w:t>
      </w:r>
      <w:r w:rsidR="00225598" w:rsidRPr="00225598">
        <w:rPr>
          <w:rFonts w:ascii="Times New Roman" w:hAnsi="Times New Roman"/>
          <w:sz w:val="24"/>
          <w:szCs w:val="24"/>
        </w:rPr>
        <w:t xml:space="preserve"> материалов в принятии мер к физическим лицам, допустившим административн</w:t>
      </w:r>
      <w:r w:rsidR="00225598">
        <w:rPr>
          <w:rFonts w:ascii="Times New Roman" w:hAnsi="Times New Roman"/>
          <w:sz w:val="24"/>
          <w:szCs w:val="24"/>
        </w:rPr>
        <w:t>о</w:t>
      </w:r>
      <w:r w:rsidR="00225598" w:rsidRPr="00225598">
        <w:rPr>
          <w:rFonts w:ascii="Times New Roman" w:hAnsi="Times New Roman"/>
          <w:sz w:val="24"/>
          <w:szCs w:val="24"/>
        </w:rPr>
        <w:t>е правонарушени</w:t>
      </w:r>
      <w:r w:rsidR="00225598">
        <w:rPr>
          <w:rFonts w:ascii="Times New Roman" w:hAnsi="Times New Roman"/>
          <w:sz w:val="24"/>
          <w:szCs w:val="24"/>
        </w:rPr>
        <w:t>е</w:t>
      </w:r>
      <w:r w:rsidR="00225598" w:rsidRPr="00225598">
        <w:rPr>
          <w:rFonts w:ascii="Times New Roman" w:hAnsi="Times New Roman"/>
          <w:sz w:val="24"/>
          <w:szCs w:val="24"/>
        </w:rPr>
        <w:t>, предусмотренн</w:t>
      </w:r>
      <w:r w:rsidR="00225598">
        <w:rPr>
          <w:rFonts w:ascii="Times New Roman" w:hAnsi="Times New Roman"/>
          <w:sz w:val="24"/>
          <w:szCs w:val="24"/>
        </w:rPr>
        <w:t xml:space="preserve">ое </w:t>
      </w:r>
      <w:r w:rsidR="00225598" w:rsidRPr="00225598">
        <w:rPr>
          <w:rFonts w:ascii="Times New Roman" w:hAnsi="Times New Roman"/>
          <w:sz w:val="24"/>
          <w:szCs w:val="24"/>
        </w:rPr>
        <w:t xml:space="preserve">ч.2 ст. 8.7 </w:t>
      </w:r>
      <w:proofErr w:type="spellStart"/>
      <w:r w:rsidR="00225598" w:rsidRPr="00225598">
        <w:rPr>
          <w:rFonts w:ascii="Times New Roman" w:hAnsi="Times New Roman"/>
          <w:sz w:val="24"/>
          <w:szCs w:val="24"/>
        </w:rPr>
        <w:t>КоПА</w:t>
      </w:r>
      <w:proofErr w:type="spellEnd"/>
      <w:r w:rsidR="00225598">
        <w:rPr>
          <w:rFonts w:ascii="Times New Roman" w:hAnsi="Times New Roman"/>
          <w:sz w:val="24"/>
          <w:szCs w:val="24"/>
        </w:rPr>
        <w:t>.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За невыполнение в установленный срок </w:t>
      </w:r>
      <w:proofErr w:type="gramStart"/>
      <w:r w:rsidRPr="007967C2">
        <w:rPr>
          <w:rFonts w:ascii="Times New Roman" w:hAnsi="Times New Roman"/>
          <w:sz w:val="24"/>
          <w:szCs w:val="24"/>
        </w:rPr>
        <w:t>законного предписания должностного лица, осуществляющего муниципальный земельный контроль в отношении физических лиц составлено</w:t>
      </w:r>
      <w:proofErr w:type="gramEnd"/>
      <w:r w:rsidRPr="007967C2">
        <w:rPr>
          <w:rFonts w:ascii="Times New Roman" w:hAnsi="Times New Roman"/>
          <w:sz w:val="24"/>
          <w:szCs w:val="24"/>
        </w:rPr>
        <w:t xml:space="preserve"> </w:t>
      </w:r>
      <w:r w:rsidR="00225598">
        <w:rPr>
          <w:rFonts w:ascii="Times New Roman" w:hAnsi="Times New Roman"/>
          <w:sz w:val="24"/>
          <w:szCs w:val="24"/>
        </w:rPr>
        <w:t>74</w:t>
      </w:r>
      <w:r w:rsidRPr="007967C2">
        <w:rPr>
          <w:rFonts w:ascii="Times New Roman" w:hAnsi="Times New Roman"/>
          <w:sz w:val="24"/>
          <w:szCs w:val="24"/>
        </w:rPr>
        <w:t xml:space="preserve"> протокол</w:t>
      </w:r>
      <w:r w:rsidR="00225598">
        <w:rPr>
          <w:rFonts w:ascii="Times New Roman" w:hAnsi="Times New Roman"/>
          <w:sz w:val="24"/>
          <w:szCs w:val="24"/>
        </w:rPr>
        <w:t>а</w:t>
      </w:r>
      <w:r w:rsidRPr="007967C2">
        <w:rPr>
          <w:rFonts w:ascii="Times New Roman" w:hAnsi="Times New Roman"/>
          <w:sz w:val="24"/>
          <w:szCs w:val="24"/>
        </w:rPr>
        <w:t xml:space="preserve"> по части 1 статьи 19.5 КоАП РФ. 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П</w:t>
      </w:r>
      <w:r w:rsidR="00225598">
        <w:rPr>
          <w:rFonts w:ascii="Times New Roman" w:hAnsi="Times New Roman"/>
          <w:sz w:val="24"/>
          <w:szCs w:val="24"/>
        </w:rPr>
        <w:t xml:space="preserve">о результатам работы за </w:t>
      </w:r>
      <w:r w:rsidRPr="007967C2">
        <w:rPr>
          <w:rFonts w:ascii="Times New Roman" w:hAnsi="Times New Roman"/>
          <w:sz w:val="24"/>
          <w:szCs w:val="24"/>
        </w:rPr>
        <w:t xml:space="preserve">2019 г. должностными лицами отдела выдано </w:t>
      </w:r>
      <w:r w:rsidR="00B35A15">
        <w:rPr>
          <w:rFonts w:ascii="Times New Roman" w:hAnsi="Times New Roman"/>
          <w:sz w:val="24"/>
          <w:szCs w:val="24"/>
        </w:rPr>
        <w:t>217</w:t>
      </w:r>
      <w:r w:rsidRPr="007967C2">
        <w:rPr>
          <w:rFonts w:ascii="Times New Roman" w:hAnsi="Times New Roman"/>
          <w:sz w:val="24"/>
          <w:szCs w:val="24"/>
        </w:rPr>
        <w:t xml:space="preserve"> предписани</w:t>
      </w:r>
      <w:r w:rsidR="00B35A15">
        <w:rPr>
          <w:rFonts w:ascii="Times New Roman" w:hAnsi="Times New Roman"/>
          <w:sz w:val="24"/>
          <w:szCs w:val="24"/>
        </w:rPr>
        <w:t>й</w:t>
      </w:r>
      <w:r w:rsidRPr="007967C2">
        <w:rPr>
          <w:rFonts w:ascii="Times New Roman" w:hAnsi="Times New Roman"/>
          <w:sz w:val="24"/>
          <w:szCs w:val="24"/>
        </w:rPr>
        <w:t xml:space="preserve"> по устранению нарушения использования земельных участков. Направлено </w:t>
      </w:r>
      <w:r w:rsidR="00B35A15">
        <w:rPr>
          <w:rFonts w:ascii="Times New Roman" w:hAnsi="Times New Roman"/>
          <w:sz w:val="24"/>
          <w:szCs w:val="24"/>
        </w:rPr>
        <w:t>76</w:t>
      </w:r>
      <w:r w:rsidRPr="007967C2">
        <w:rPr>
          <w:rFonts w:ascii="Times New Roman" w:hAnsi="Times New Roman"/>
          <w:sz w:val="24"/>
          <w:szCs w:val="24"/>
        </w:rPr>
        <w:t xml:space="preserve">  требований об оплате суммы неосновательного обогащения за незаконное использование земельных участков. В настоящее время сумма  оплаченных  требований </w:t>
      </w:r>
      <w:r w:rsidRPr="007967C2">
        <w:rPr>
          <w:rFonts w:ascii="Times New Roman" w:hAnsi="Times New Roman"/>
          <w:sz w:val="24"/>
          <w:szCs w:val="24"/>
        </w:rPr>
        <w:lastRenderedPageBreak/>
        <w:t xml:space="preserve">составляет </w:t>
      </w:r>
      <w:r w:rsidR="00B35A15">
        <w:rPr>
          <w:rFonts w:ascii="Times New Roman" w:hAnsi="Times New Roman"/>
          <w:sz w:val="24"/>
          <w:szCs w:val="24"/>
        </w:rPr>
        <w:t>163 733,32</w:t>
      </w:r>
      <w:r w:rsidRPr="007967C2">
        <w:rPr>
          <w:rFonts w:ascii="Times New Roman" w:hAnsi="Times New Roman"/>
          <w:sz w:val="24"/>
          <w:szCs w:val="24"/>
        </w:rPr>
        <w:t xml:space="preserve"> рублей. По неоплаченным требованиям ведется исковая работа. В отношении </w:t>
      </w:r>
      <w:r w:rsidR="00B35A15">
        <w:rPr>
          <w:rFonts w:ascii="Times New Roman" w:hAnsi="Times New Roman"/>
          <w:sz w:val="24"/>
          <w:szCs w:val="24"/>
        </w:rPr>
        <w:t>135</w:t>
      </w:r>
      <w:r w:rsidRPr="007967C2">
        <w:rPr>
          <w:rFonts w:ascii="Times New Roman" w:hAnsi="Times New Roman"/>
          <w:sz w:val="24"/>
          <w:szCs w:val="24"/>
        </w:rPr>
        <w:t xml:space="preserve"> граждан наложены административные наказания в виде штрафов,  в соответствии со ст. 7.1, 19.5 КоАП РФ общей суммой </w:t>
      </w:r>
      <w:r w:rsidR="00B35A15">
        <w:rPr>
          <w:rFonts w:ascii="Times New Roman" w:hAnsi="Times New Roman"/>
          <w:sz w:val="24"/>
          <w:szCs w:val="24"/>
        </w:rPr>
        <w:t>558700</w:t>
      </w:r>
      <w:r w:rsidRPr="007967C2">
        <w:rPr>
          <w:rFonts w:ascii="Times New Roman" w:hAnsi="Times New Roman"/>
          <w:sz w:val="24"/>
          <w:szCs w:val="24"/>
        </w:rPr>
        <w:t xml:space="preserve"> рублей. В результате мероприятий по МЗК за 2019 г. зарегистрировано право собственности </w:t>
      </w:r>
      <w:r w:rsidR="00B35A15">
        <w:rPr>
          <w:rFonts w:ascii="Times New Roman" w:hAnsi="Times New Roman"/>
          <w:sz w:val="24"/>
          <w:szCs w:val="24"/>
        </w:rPr>
        <w:t>49</w:t>
      </w:r>
      <w:r w:rsidRPr="007967C2">
        <w:rPr>
          <w:rFonts w:ascii="Times New Roman" w:hAnsi="Times New Roman"/>
          <w:sz w:val="24"/>
          <w:szCs w:val="24"/>
        </w:rPr>
        <w:t xml:space="preserve"> земельных участков, освобождено </w:t>
      </w:r>
      <w:r w:rsidR="00B35A15">
        <w:rPr>
          <w:rFonts w:ascii="Times New Roman" w:hAnsi="Times New Roman"/>
          <w:sz w:val="24"/>
          <w:szCs w:val="24"/>
        </w:rPr>
        <w:t>34</w:t>
      </w:r>
      <w:r w:rsidRPr="007967C2">
        <w:rPr>
          <w:rFonts w:ascii="Times New Roman" w:hAnsi="Times New Roman"/>
          <w:sz w:val="24"/>
          <w:szCs w:val="24"/>
        </w:rPr>
        <w:t xml:space="preserve"> участков, самовольно занимаемых гражданами.</w:t>
      </w:r>
    </w:p>
    <w:p w:rsidR="003C64D7" w:rsidRPr="007967C2" w:rsidRDefault="003C64D7" w:rsidP="003C64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967C2">
        <w:rPr>
          <w:rFonts w:ascii="Times New Roman" w:hAnsi="Times New Roman"/>
          <w:b/>
          <w:sz w:val="24"/>
          <w:szCs w:val="24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Своевременно оформлять права на земельный участок (долю) в установленном законодательством порядке, использовать земельный участок исключительно при условии наличия, возникновения перехода права на земельный участок;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 xml:space="preserve">- своевременно осуществлять государственную регистрацию права, как на земельный участок, так и на объекты недвижимости на нем; 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исключать самовольное использование земельных участков;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не допускать порчу и загрязнение земель, как природного ресурса;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своевременно заключать договоры купли – продажи земельного участка в случаях установленных законодательством;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обеспечить своевременный возврат земельных участков по истечению срока аренды;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своевременно уплачивать земельный налог и арендную плату на землю;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соблюдать сроки и условия использования земельных участков в случаях установленных законодательством;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соблюдать границы отвода земельного участка;</w:t>
      </w:r>
    </w:p>
    <w:p w:rsidR="003C64D7" w:rsidRPr="007967C2" w:rsidRDefault="003C64D7" w:rsidP="003C64D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7C2">
        <w:rPr>
          <w:rFonts w:ascii="Times New Roman" w:hAnsi="Times New Roman"/>
          <w:sz w:val="24"/>
          <w:szCs w:val="24"/>
        </w:rPr>
        <w:t>- использовать земельные участки в соответствии с целевым назначением и видом разрешенного использования;</w:t>
      </w:r>
    </w:p>
    <w:p w:rsidR="007967C2" w:rsidRPr="007967C2" w:rsidRDefault="003C64D7" w:rsidP="00A80531">
      <w:pPr>
        <w:pStyle w:val="3"/>
        <w:spacing w:line="360" w:lineRule="auto"/>
        <w:ind w:firstLine="851"/>
        <w:rPr>
          <w:rFonts w:ascii="Times New Roman" w:hAnsi="Times New Roman"/>
          <w:sz w:val="24"/>
          <w:szCs w:val="24"/>
          <w:lang w:val="ru-RU" w:eastAsia="ru-RU"/>
        </w:rPr>
      </w:pPr>
      <w:r w:rsidRPr="007967C2">
        <w:rPr>
          <w:rFonts w:ascii="Times New Roman" w:hAnsi="Times New Roman"/>
          <w:sz w:val="24"/>
          <w:szCs w:val="24"/>
          <w:lang w:eastAsia="ru-RU"/>
        </w:rPr>
        <w:t>- своевременно реагировать  на предостережения и предписания органа муниципального контроля в отношении состояния, порядка и законности  и земельных участков</w:t>
      </w:r>
      <w:r w:rsidRPr="007967C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967C2" w:rsidRPr="007967C2" w:rsidRDefault="007967C2" w:rsidP="007967C2">
      <w:pPr>
        <w:pStyle w:val="3"/>
        <w:spacing w:line="360" w:lineRule="auto"/>
        <w:ind w:firstLine="851"/>
        <w:rPr>
          <w:rFonts w:ascii="Times New Roman" w:hAnsi="Times New Roman"/>
          <w:sz w:val="24"/>
          <w:szCs w:val="24"/>
          <w:lang w:val="ru-RU" w:eastAsia="ru-RU"/>
        </w:rPr>
      </w:pPr>
      <w:r w:rsidRPr="007967C2">
        <w:rPr>
          <w:rFonts w:ascii="Times New Roman" w:hAnsi="Times New Roman"/>
          <w:sz w:val="24"/>
          <w:szCs w:val="24"/>
          <w:lang w:val="ru-RU" w:eastAsia="ru-RU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A80531">
        <w:rPr>
          <w:rFonts w:ascii="Times New Roman" w:hAnsi="Times New Roman"/>
          <w:sz w:val="24"/>
          <w:szCs w:val="24"/>
          <w:lang w:val="ru-RU" w:eastAsia="ru-RU"/>
        </w:rPr>
        <w:t>Контрольного управления администрации муниципального района Сергиевский</w:t>
      </w:r>
      <w:r w:rsidRPr="007967C2">
        <w:rPr>
          <w:rFonts w:ascii="Times New Roman" w:hAnsi="Times New Roman"/>
          <w:sz w:val="24"/>
          <w:szCs w:val="24"/>
          <w:lang w:val="ru-RU" w:eastAsia="ru-RU"/>
        </w:rPr>
        <w:t>, уполномоченным на осуществление муниципального земельного контроля.</w:t>
      </w:r>
    </w:p>
    <w:p w:rsidR="007967C2" w:rsidRPr="007967C2" w:rsidRDefault="007967C2" w:rsidP="007967C2">
      <w:pPr>
        <w:pStyle w:val="3"/>
        <w:spacing w:line="360" w:lineRule="auto"/>
        <w:ind w:firstLine="851"/>
        <w:rPr>
          <w:rFonts w:ascii="Times New Roman" w:hAnsi="Times New Roman"/>
          <w:sz w:val="24"/>
          <w:szCs w:val="24"/>
          <w:lang w:val="ru-RU" w:eastAsia="ru-RU"/>
        </w:rPr>
      </w:pPr>
    </w:p>
    <w:p w:rsidR="007967C2" w:rsidRPr="007967C2" w:rsidRDefault="007967C2" w:rsidP="007967C2">
      <w:pPr>
        <w:pStyle w:val="3"/>
        <w:spacing w:line="360" w:lineRule="auto"/>
        <w:ind w:firstLine="851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7967C2">
        <w:rPr>
          <w:rFonts w:ascii="Times New Roman" w:hAnsi="Times New Roman"/>
          <w:sz w:val="24"/>
          <w:szCs w:val="24"/>
          <w:lang w:val="ru-RU" w:eastAsia="ru-RU"/>
        </w:rPr>
        <w:t>Для того чтобы проследить в порядке самоконтроля, не допущены ли землепользователями самовольное занятие земель, достаточно соотнести границы используемого земельного участка с границами земельного участка учтенных в ГКН.</w:t>
      </w:r>
      <w:proofErr w:type="gramEnd"/>
      <w:r w:rsidRPr="007967C2">
        <w:rPr>
          <w:rFonts w:ascii="Times New Roman" w:hAnsi="Times New Roman"/>
          <w:sz w:val="24"/>
          <w:szCs w:val="24"/>
          <w:lang w:val="ru-RU" w:eastAsia="ru-RU"/>
        </w:rPr>
        <w:t xml:space="preserve"> Общедоступная информация о границах земельных участков размещена на публичной кадастровой карте в сети «Интернет» по адресу: http://pkk5.rosreestr.ru.</w:t>
      </w:r>
    </w:p>
    <w:p w:rsidR="007967C2" w:rsidRDefault="007967C2" w:rsidP="003C64D7">
      <w:pPr>
        <w:pStyle w:val="3"/>
        <w:spacing w:line="360" w:lineRule="auto"/>
        <w:ind w:firstLine="851"/>
        <w:rPr>
          <w:rFonts w:ascii="Times New Roman" w:hAnsi="Times New Roman"/>
          <w:sz w:val="28"/>
          <w:szCs w:val="28"/>
          <w:lang w:val="ru-RU" w:eastAsia="ru-RU"/>
        </w:rPr>
      </w:pPr>
    </w:p>
    <w:p w:rsidR="00C65FD0" w:rsidRDefault="00C65FD0"/>
    <w:sectPr w:rsidR="00C65FD0" w:rsidSect="008265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7"/>
    <w:rsid w:val="00225598"/>
    <w:rsid w:val="003C64D7"/>
    <w:rsid w:val="00746A89"/>
    <w:rsid w:val="007967C2"/>
    <w:rsid w:val="00826504"/>
    <w:rsid w:val="00A80531"/>
    <w:rsid w:val="00AD3F21"/>
    <w:rsid w:val="00B35A15"/>
    <w:rsid w:val="00C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d4131daeffceff28e2dda2eba7105f88abc9e7e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d4131daeffceff28e2dda2eba7105f88abc9e7e9/" TargetMode="External"/><Relationship Id="rId5" Type="http://schemas.openxmlformats.org/officeDocument/2006/relationships/hyperlink" Target="http://www.consultant.ru/document/cons_doc_LAW_34661/d4131daeffceff28e2dda2eba7105f88abc9e7e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2019-12-31T07:07:00Z</dcterms:created>
  <dcterms:modified xsi:type="dcterms:W3CDTF">2019-12-31T07:16:00Z</dcterms:modified>
</cp:coreProperties>
</file>